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7E08" w14:textId="77777777" w:rsidR="00F925BE" w:rsidRDefault="00F925BE" w:rsidP="00F925BE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臺鐵數據力</w:t>
      </w:r>
    </w:p>
    <w:p w14:paraId="7D25D870" w14:textId="77777777" w:rsidR="00F925BE" w:rsidRDefault="00F925BE" w:rsidP="00F925BE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/>
          <w:b/>
          <w:sz w:val="40"/>
          <w:szCs w:val="40"/>
        </w:rPr>
        <w:t>115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年數據資料創意發想競賽</w:t>
      </w:r>
    </w:p>
    <w:p w14:paraId="094F97B6" w14:textId="77777777" w:rsidR="00D2222A" w:rsidRPr="00A76138" w:rsidRDefault="00D2222A" w:rsidP="00D2222A">
      <w:pPr>
        <w:pStyle w:val="a3"/>
        <w:spacing w:line="560" w:lineRule="exact"/>
        <w:ind w:rightChars="-9" w:right="-20"/>
        <w:jc w:val="center"/>
        <w:rPr>
          <w:rFonts w:ascii="Times New Roman" w:eastAsia="標楷體" w:hAnsi="Times New Roman" w:cs="Times New Roman"/>
          <w:b/>
          <w:bCs/>
          <w:spacing w:val="-3"/>
          <w:sz w:val="32"/>
          <w:szCs w:val="32"/>
        </w:rPr>
      </w:pPr>
      <w:r w:rsidRPr="009C7D49">
        <w:rPr>
          <w:rFonts w:ascii="Times New Roman" w:eastAsia="標楷體" w:hAnsi="Times New Roman" w:cs="Times New Roman" w:hint="eastAsia"/>
          <w:b/>
          <w:bCs/>
          <w:spacing w:val="-3"/>
          <w:sz w:val="32"/>
          <w:szCs w:val="32"/>
        </w:rPr>
        <w:t>跨競賽作品差異說明表</w:t>
      </w:r>
    </w:p>
    <w:p w14:paraId="4D7BCCCD" w14:textId="77777777" w:rsidR="00D2222A" w:rsidRDefault="00D2222A" w:rsidP="00D2222A">
      <w:pPr>
        <w:pStyle w:val="a3"/>
        <w:spacing w:beforeLines="100" w:before="360" w:line="560" w:lineRule="exact"/>
        <w:ind w:left="1826" w:rightChars="-9" w:right="-20"/>
        <w:rPr>
          <w:rFonts w:ascii="Times New Roman" w:eastAsia="標楷體" w:hAnsi="Times New Roman" w:cs="Times New Roman"/>
          <w:spacing w:val="-4"/>
        </w:rPr>
      </w:pPr>
      <w:r w:rsidRPr="00A76138">
        <w:rPr>
          <w:rFonts w:ascii="Times New Roman" w:eastAsia="標楷體" w:hAnsi="Times New Roman" w:cs="Times New Roman" w:hint="eastAsia"/>
          <w:spacing w:val="-4"/>
        </w:rPr>
        <w:t>作品名稱：</w:t>
      </w:r>
    </w:p>
    <w:p w14:paraId="216CAA58" w14:textId="77777777" w:rsidR="00D2222A" w:rsidRPr="00A76138" w:rsidRDefault="00D2222A" w:rsidP="00D2222A">
      <w:pPr>
        <w:pStyle w:val="a3"/>
        <w:spacing w:line="560" w:lineRule="exact"/>
        <w:ind w:left="1826" w:rightChars="-9" w:right="-20"/>
        <w:rPr>
          <w:rFonts w:ascii="Times New Roman" w:eastAsia="標楷體" w:hAnsi="Times New Roman" w:cs="Times New Roman"/>
          <w:spacing w:val="-4"/>
        </w:rPr>
      </w:pPr>
      <w:r w:rsidRPr="00C85F86">
        <w:rPr>
          <w:rFonts w:ascii="Times New Roman" w:eastAsia="標楷體" w:hAnsi="Times New Roman" w:cs="Times New Roman"/>
          <w:spacing w:val="-4"/>
        </w:rPr>
        <w:t>隊伍</w:t>
      </w:r>
      <w:r>
        <w:rPr>
          <w:rFonts w:ascii="Times New Roman" w:eastAsia="標楷體" w:hAnsi="Times New Roman" w:cs="Times New Roman" w:hint="eastAsia"/>
          <w:spacing w:val="-4"/>
        </w:rPr>
        <w:t>名稱</w:t>
      </w:r>
      <w:r w:rsidRPr="00C85F86">
        <w:rPr>
          <w:rFonts w:ascii="Times New Roman" w:eastAsia="標楷體" w:hAnsi="Times New Roman" w:cs="Times New Roman"/>
          <w:spacing w:val="-4"/>
        </w:rPr>
        <w:t>：</w:t>
      </w:r>
    </w:p>
    <w:p w14:paraId="60CFAB96" w14:textId="77777777" w:rsidR="00D2222A" w:rsidRDefault="00D2222A" w:rsidP="00D2222A">
      <w:pPr>
        <w:pStyle w:val="a3"/>
        <w:spacing w:line="560" w:lineRule="exact"/>
        <w:ind w:left="1826" w:rightChars="-9" w:right="-20"/>
        <w:rPr>
          <w:rFonts w:ascii="Times New Roman" w:eastAsia="標楷體" w:hAnsi="Times New Roman" w:cs="Times New Roman"/>
          <w:spacing w:val="-4"/>
        </w:rPr>
      </w:pPr>
      <w:r w:rsidRPr="00A76138">
        <w:rPr>
          <w:rFonts w:ascii="Times New Roman" w:eastAsia="標楷體" w:hAnsi="Times New Roman" w:cs="Times New Roman"/>
          <w:spacing w:val="-4"/>
        </w:rPr>
        <w:t>參賽組別</w:t>
      </w:r>
      <w:r w:rsidRPr="00A76138">
        <w:rPr>
          <w:rFonts w:ascii="Times New Roman" w:eastAsia="標楷體" w:hAnsi="Times New Roman" w:cs="Times New Roman" w:hint="eastAsia"/>
          <w:spacing w:val="-4"/>
        </w:rPr>
        <w:t>：</w:t>
      </w:r>
    </w:p>
    <w:p w14:paraId="6D624EDD" w14:textId="77777777" w:rsidR="00841CBB" w:rsidRPr="00841CBB" w:rsidRDefault="00841CBB" w:rsidP="00841CBB">
      <w:pPr>
        <w:pStyle w:val="2"/>
        <w:spacing w:line="500" w:lineRule="exact"/>
        <w:ind w:leftChars="202" w:left="444" w:rightChars="193" w:right="425" w:firstLineChars="0" w:firstLine="0"/>
        <w:rPr>
          <w:rFonts w:ascii="Times New Roman" w:hAnsi="Times New Roman"/>
          <w:kern w:val="0"/>
        </w:rPr>
      </w:pPr>
      <w:r w:rsidRPr="00841CBB">
        <w:rPr>
          <w:rFonts w:ascii="Times New Roman" w:hAnsi="Times New Roman"/>
          <w:kern w:val="0"/>
        </w:rPr>
        <w:t>為確保競賽公平性及作品原創性，參賽作品如曾投稿其他競賽（含主題相近或相關競賽），應據實填寫本表，說明跨競賽作品與本次參賽作品之差異情形，供評審委員審查參考。</w:t>
      </w:r>
    </w:p>
    <w:p w14:paraId="6F786520" w14:textId="2F5DC5E1" w:rsidR="00841CBB" w:rsidRPr="00841CBB" w:rsidRDefault="00841CBB" w:rsidP="00841CBB">
      <w:pPr>
        <w:pStyle w:val="2"/>
        <w:spacing w:line="500" w:lineRule="exact"/>
        <w:ind w:leftChars="202" w:left="444" w:rightChars="193" w:right="425" w:firstLineChars="0" w:firstLine="0"/>
        <w:rPr>
          <w:rFonts w:ascii="Times New Roman" w:hAnsi="Times New Roman"/>
          <w:kern w:val="0"/>
        </w:rPr>
      </w:pPr>
      <w:r w:rsidRPr="00841CBB">
        <w:rPr>
          <w:rFonts w:ascii="Times New Roman" w:hAnsi="Times New Roman" w:hint="eastAsia"/>
          <w:kern w:val="0"/>
        </w:rPr>
        <w:t>本表</w:t>
      </w:r>
      <w:r w:rsidRPr="00841CBB">
        <w:rPr>
          <w:rFonts w:ascii="Times New Roman" w:hAnsi="Times New Roman"/>
          <w:kern w:val="0"/>
        </w:rPr>
        <w:t>所稱「</w:t>
      </w:r>
      <w:r w:rsidRPr="00841CBB">
        <w:rPr>
          <w:rFonts w:ascii="Times New Roman" w:hAnsi="Times New Roman"/>
          <w:b/>
          <w:bCs/>
          <w:kern w:val="0"/>
        </w:rPr>
        <w:t>差異</w:t>
      </w:r>
      <w:r w:rsidRPr="00841CBB">
        <w:rPr>
          <w:rFonts w:ascii="Times New Roman" w:hAnsi="Times New Roman"/>
          <w:kern w:val="0"/>
        </w:rPr>
        <w:t>」，係指於研究主題、資料來源、分析方法、應用情境、成果呈現或其他實質內容上，具有明確區隔或延伸，而非僅為形式、版面或文字調整。</w:t>
      </w:r>
    </w:p>
    <w:p w14:paraId="78CC82AB" w14:textId="77777777" w:rsidR="00841CBB" w:rsidRPr="00841CBB" w:rsidRDefault="00841CBB" w:rsidP="00841CBB">
      <w:pPr>
        <w:pStyle w:val="2"/>
        <w:spacing w:line="500" w:lineRule="exact"/>
        <w:ind w:leftChars="202" w:left="444" w:rightChars="193" w:right="425" w:firstLineChars="0" w:firstLine="0"/>
        <w:rPr>
          <w:rFonts w:ascii="Times New Roman" w:hAnsi="Times New Roman"/>
          <w:b/>
          <w:bCs/>
          <w:kern w:val="0"/>
          <w:u w:val="single"/>
        </w:rPr>
      </w:pPr>
      <w:r w:rsidRPr="00841CBB">
        <w:rPr>
          <w:rFonts w:ascii="Times New Roman" w:hAnsi="Times New Roman"/>
          <w:kern w:val="0"/>
        </w:rPr>
        <w:t>參賽團隊應針對各比較面向具體說明差異內容，並確保所填資訊真實無誤；如</w:t>
      </w:r>
      <w:r w:rsidRPr="00841CBB">
        <w:rPr>
          <w:rFonts w:ascii="Times New Roman" w:hAnsi="Times New Roman"/>
          <w:b/>
          <w:bCs/>
          <w:kern w:val="0"/>
          <w:u w:val="single"/>
        </w:rPr>
        <w:t>經查證有未揭露、虛偽或重大不實情形，主辦單位得取消其參賽或得獎資格。</w:t>
      </w:r>
    </w:p>
    <w:p w14:paraId="58BDD8AC" w14:textId="77777777" w:rsidR="00841CBB" w:rsidRPr="00841CBB" w:rsidRDefault="00841CBB" w:rsidP="00841CBB">
      <w:pPr>
        <w:pStyle w:val="2"/>
        <w:spacing w:line="500" w:lineRule="exact"/>
        <w:ind w:leftChars="202" w:left="444" w:rightChars="193" w:right="425" w:firstLineChars="0" w:firstLine="0"/>
        <w:rPr>
          <w:rFonts w:ascii="Times New Roman" w:hAnsi="Times New Roman"/>
          <w:kern w:val="0"/>
        </w:rPr>
      </w:pPr>
      <w:r w:rsidRPr="00841CBB">
        <w:rPr>
          <w:rFonts w:ascii="Times New Roman" w:hAnsi="Times New Roman"/>
          <w:kern w:val="0"/>
        </w:rPr>
        <w:t>本表所列差異內容，將由評審委員依其專業判斷進行差異程度認定，並作為是否符合一稿多投規範及得獎資格之重要依據。</w:t>
      </w:r>
    </w:p>
    <w:p w14:paraId="062E36C0" w14:textId="7729E685" w:rsidR="00841CBB" w:rsidRPr="00841CBB" w:rsidRDefault="00841CBB" w:rsidP="00841CBB">
      <w:pPr>
        <w:pStyle w:val="2"/>
        <w:spacing w:line="500" w:lineRule="exact"/>
        <w:ind w:leftChars="202" w:left="444" w:rightChars="193" w:right="425" w:firstLineChars="0" w:firstLine="0"/>
        <w:rPr>
          <w:rFonts w:ascii="Times New Roman" w:hAnsi="Times New Roman"/>
          <w:b/>
          <w:bCs/>
          <w:kern w:val="0"/>
        </w:rPr>
      </w:pPr>
      <w:r w:rsidRPr="00841CBB">
        <w:rPr>
          <w:rFonts w:ascii="Times New Roman" w:hAnsi="Times New Roman"/>
          <w:b/>
          <w:bCs/>
          <w:spacing w:val="3"/>
        </w:rPr>
        <w:t>※</w:t>
      </w:r>
      <w:r w:rsidRPr="00841CBB">
        <w:rPr>
          <w:rFonts w:ascii="Times New Roman" w:hAnsi="Times New Roman"/>
          <w:b/>
          <w:bCs/>
          <w:kern w:val="0"/>
        </w:rPr>
        <w:t>如未曾投稿其他競賽者，得免填本表。</w:t>
      </w:r>
    </w:p>
    <w:p w14:paraId="59F4138B" w14:textId="77777777" w:rsidR="00841CBB" w:rsidRDefault="00841CBB">
      <w:pPr>
        <w:widowControl/>
        <w:autoSpaceDE/>
        <w:autoSpaceDN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ascii="Times New Roman" w:hAnsi="Times New Roman"/>
        </w:rPr>
        <w:br w:type="page"/>
      </w:r>
    </w:p>
    <w:tbl>
      <w:tblPr>
        <w:tblStyle w:val="a5"/>
        <w:tblW w:w="10235" w:type="dxa"/>
        <w:tblInd w:w="250" w:type="dxa"/>
        <w:tblLook w:val="04A0" w:firstRow="1" w:lastRow="0" w:firstColumn="1" w:lastColumn="0" w:noHBand="0" w:noVBand="1"/>
      </w:tblPr>
      <w:tblGrid>
        <w:gridCol w:w="743"/>
        <w:gridCol w:w="1579"/>
        <w:gridCol w:w="3956"/>
        <w:gridCol w:w="3957"/>
      </w:tblGrid>
      <w:tr w:rsidR="00D2222A" w14:paraId="0F665D0C" w14:textId="77777777" w:rsidTr="00841CBB">
        <w:trPr>
          <w:trHeight w:val="720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29E886B" w14:textId="77777777" w:rsidR="00D2222A" w:rsidRPr="009C7D49" w:rsidRDefault="00D2222A" w:rsidP="00890A51">
            <w:pPr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b/>
                <w:bCs/>
                <w:spacing w:val="-10"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36E43774" w14:textId="77777777" w:rsidR="00D2222A" w:rsidRPr="009C7D49" w:rsidRDefault="00D2222A" w:rsidP="00890A51">
            <w:pPr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b/>
                <w:bCs/>
                <w:spacing w:val="-10"/>
                <w:sz w:val="28"/>
                <w:szCs w:val="28"/>
              </w:rPr>
              <w:t>項目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14:paraId="6C303B06" w14:textId="77777777" w:rsidR="00D2222A" w:rsidRPr="009C7D49" w:rsidRDefault="00D2222A" w:rsidP="00890A51">
            <w:pPr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0"/>
                <w:sz w:val="28"/>
                <w:szCs w:val="28"/>
              </w:rPr>
              <w:t>跨競賽作品</w:t>
            </w:r>
            <w:r w:rsidRPr="009C7D49">
              <w:rPr>
                <w:rFonts w:ascii="標楷體" w:eastAsia="標楷體" w:hAnsi="標楷體" w:hint="eastAsia"/>
                <w:b/>
                <w:bCs/>
                <w:spacing w:val="-10"/>
                <w:sz w:val="28"/>
                <w:szCs w:val="28"/>
              </w:rPr>
              <w:t>說明</w:t>
            </w: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545E0" w14:textId="77777777" w:rsidR="00D2222A" w:rsidRPr="009C7D49" w:rsidRDefault="00D2222A" w:rsidP="00890A51">
            <w:pPr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0"/>
                <w:sz w:val="28"/>
                <w:szCs w:val="28"/>
              </w:rPr>
              <w:t>與本競賽作品差異說明</w:t>
            </w:r>
          </w:p>
        </w:tc>
      </w:tr>
      <w:tr w:rsidR="00D2222A" w14:paraId="20AA9ED8" w14:textId="77777777" w:rsidTr="00841CBB">
        <w:trPr>
          <w:trHeight w:val="1947"/>
        </w:trPr>
        <w:tc>
          <w:tcPr>
            <w:tcW w:w="743" w:type="dxa"/>
            <w:vAlign w:val="center"/>
          </w:tcPr>
          <w:p w14:paraId="650C5173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1579" w:type="dxa"/>
            <w:vAlign w:val="center"/>
          </w:tcPr>
          <w:p w14:paraId="249D9C8B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競賽名稱</w:t>
            </w:r>
          </w:p>
        </w:tc>
        <w:tc>
          <w:tcPr>
            <w:tcW w:w="3956" w:type="dxa"/>
            <w:vAlign w:val="center"/>
          </w:tcPr>
          <w:p w14:paraId="4D8B4C53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957" w:type="dxa"/>
            <w:tcBorders>
              <w:tl2br w:val="single" w:sz="4" w:space="0" w:color="auto"/>
            </w:tcBorders>
            <w:vAlign w:val="center"/>
          </w:tcPr>
          <w:p w14:paraId="73FBDF18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D2222A" w14:paraId="610D7E94" w14:textId="77777777" w:rsidTr="00841CBB">
        <w:trPr>
          <w:trHeight w:val="1947"/>
        </w:trPr>
        <w:tc>
          <w:tcPr>
            <w:tcW w:w="743" w:type="dxa"/>
            <w:vAlign w:val="center"/>
          </w:tcPr>
          <w:p w14:paraId="4C9C9983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center"/>
          </w:tcPr>
          <w:p w14:paraId="2EBA16A6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研究主題</w:t>
            </w:r>
          </w:p>
        </w:tc>
        <w:tc>
          <w:tcPr>
            <w:tcW w:w="3956" w:type="dxa"/>
            <w:vAlign w:val="center"/>
          </w:tcPr>
          <w:p w14:paraId="3403B2E6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0CF2FE2B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D2222A" w14:paraId="3D486AD4" w14:textId="77777777" w:rsidTr="00841CBB">
        <w:trPr>
          <w:trHeight w:val="1947"/>
        </w:trPr>
        <w:tc>
          <w:tcPr>
            <w:tcW w:w="743" w:type="dxa"/>
            <w:vAlign w:val="center"/>
          </w:tcPr>
          <w:p w14:paraId="5DBDCE21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1579" w:type="dxa"/>
            <w:vAlign w:val="center"/>
          </w:tcPr>
          <w:p w14:paraId="5599A413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資料來源</w:t>
            </w:r>
          </w:p>
        </w:tc>
        <w:tc>
          <w:tcPr>
            <w:tcW w:w="3956" w:type="dxa"/>
            <w:vAlign w:val="center"/>
          </w:tcPr>
          <w:p w14:paraId="02384FD0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455A890C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D2222A" w14:paraId="20AD9EF9" w14:textId="77777777" w:rsidTr="00841CBB">
        <w:trPr>
          <w:trHeight w:val="1947"/>
        </w:trPr>
        <w:tc>
          <w:tcPr>
            <w:tcW w:w="743" w:type="dxa"/>
            <w:vAlign w:val="center"/>
          </w:tcPr>
          <w:p w14:paraId="1E370CDA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1579" w:type="dxa"/>
            <w:vAlign w:val="center"/>
          </w:tcPr>
          <w:p w14:paraId="40F4C5C3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分析模型</w:t>
            </w:r>
          </w:p>
        </w:tc>
        <w:tc>
          <w:tcPr>
            <w:tcW w:w="3956" w:type="dxa"/>
            <w:vAlign w:val="center"/>
          </w:tcPr>
          <w:p w14:paraId="09539705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66D551BD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D2222A" w14:paraId="14F624AE" w14:textId="77777777" w:rsidTr="00841CBB">
        <w:trPr>
          <w:trHeight w:val="1947"/>
        </w:trPr>
        <w:tc>
          <w:tcPr>
            <w:tcW w:w="743" w:type="dxa"/>
            <w:vAlign w:val="center"/>
          </w:tcPr>
          <w:p w14:paraId="3FB86BBB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1579" w:type="dxa"/>
            <w:vAlign w:val="center"/>
          </w:tcPr>
          <w:p w14:paraId="2109C465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應用情境</w:t>
            </w:r>
          </w:p>
        </w:tc>
        <w:tc>
          <w:tcPr>
            <w:tcW w:w="3956" w:type="dxa"/>
            <w:vAlign w:val="center"/>
          </w:tcPr>
          <w:p w14:paraId="0EC019E8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7AAE8A22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D2222A" w14:paraId="64D0F927" w14:textId="77777777" w:rsidTr="00841CBB">
        <w:trPr>
          <w:trHeight w:val="1947"/>
        </w:trPr>
        <w:tc>
          <w:tcPr>
            <w:tcW w:w="743" w:type="dxa"/>
            <w:vAlign w:val="center"/>
          </w:tcPr>
          <w:p w14:paraId="41E9D119" w14:textId="77777777" w:rsidR="00D2222A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1579" w:type="dxa"/>
            <w:vAlign w:val="center"/>
          </w:tcPr>
          <w:p w14:paraId="4207742A" w14:textId="77777777" w:rsidR="00D2222A" w:rsidRPr="009C7D49" w:rsidRDefault="00D2222A" w:rsidP="00890A51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C7D4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成果呈現</w:t>
            </w:r>
          </w:p>
        </w:tc>
        <w:tc>
          <w:tcPr>
            <w:tcW w:w="3956" w:type="dxa"/>
            <w:vAlign w:val="center"/>
          </w:tcPr>
          <w:p w14:paraId="33003F0F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2B7FE716" w14:textId="77777777" w:rsidR="00D2222A" w:rsidRPr="00F70B2A" w:rsidRDefault="00D2222A" w:rsidP="00890A51">
            <w:pPr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14:paraId="5BA7B704" w14:textId="77777777" w:rsidR="00841CBB" w:rsidRPr="00FB79B7" w:rsidRDefault="00841CBB" w:rsidP="00841CBB">
      <w:pPr>
        <w:spacing w:beforeLines="50" w:before="180" w:afterLines="50" w:after="180" w:line="500" w:lineRule="exact"/>
        <w:ind w:leftChars="193" w:left="425" w:rightChars="-9" w:right="-20"/>
        <w:rPr>
          <w:rFonts w:ascii="Times New Roman" w:eastAsia="標楷體" w:hAnsi="Times New Roman" w:cs="Times New Roman"/>
          <w:b/>
          <w:bCs/>
          <w:spacing w:val="3"/>
          <w:sz w:val="28"/>
          <w:szCs w:val="28"/>
        </w:rPr>
      </w:pPr>
      <w:r w:rsidRPr="00FB79B7">
        <w:rPr>
          <w:rFonts w:ascii="Times New Roman" w:eastAsia="標楷體" w:hAnsi="Times New Roman" w:cs="Times New Roman"/>
          <w:b/>
          <w:bCs/>
          <w:spacing w:val="3"/>
          <w:sz w:val="28"/>
          <w:szCs w:val="28"/>
        </w:rPr>
        <w:t>※</w:t>
      </w:r>
      <w:r w:rsidRPr="00FB79B7">
        <w:rPr>
          <w:rFonts w:ascii="Times New Roman" w:eastAsia="標楷體" w:hAnsi="Times New Roman" w:cs="Times New Roman"/>
          <w:b/>
          <w:bCs/>
          <w:spacing w:val="3"/>
          <w:sz w:val="28"/>
          <w:szCs w:val="28"/>
        </w:rPr>
        <w:t>如有需要追加欄位請自行複製表格填寫</w:t>
      </w:r>
    </w:p>
    <w:p w14:paraId="04FFB83D" w14:textId="77777777" w:rsidR="007D5599" w:rsidRPr="00841CBB" w:rsidRDefault="007D5599"/>
    <w:sectPr w:rsidR="007D5599" w:rsidRPr="00841CBB" w:rsidSect="00841C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018C9"/>
    <w:multiLevelType w:val="hybridMultilevel"/>
    <w:tmpl w:val="F7646194"/>
    <w:lvl w:ilvl="0" w:tplc="D7520F2C">
      <w:start w:val="1"/>
      <w:numFmt w:val="ideographLegalTraditional"/>
      <w:pStyle w:val="8"/>
      <w:suff w:val="nothing"/>
      <w:lvlText w:val="%1、"/>
      <w:lvlJc w:val="left"/>
      <w:pPr>
        <w:ind w:left="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2A"/>
    <w:rsid w:val="007D5599"/>
    <w:rsid w:val="00841CBB"/>
    <w:rsid w:val="00D2222A"/>
    <w:rsid w:val="00F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6C45"/>
  <w15:chartTrackingRefBased/>
  <w15:docId w15:val="{67606F1F-A04F-41A4-ADA8-97FCB243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2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22A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D2222A"/>
    <w:rPr>
      <w:rFonts w:ascii="SimSun" w:eastAsia="SimSun" w:hAnsi="SimSun" w:cs="SimSun"/>
      <w:kern w:val="0"/>
      <w:sz w:val="28"/>
      <w:szCs w:val="28"/>
    </w:rPr>
  </w:style>
  <w:style w:type="paragraph" w:customStyle="1" w:styleId="8">
    <w:name w:val="樣式8"/>
    <w:basedOn w:val="a"/>
    <w:link w:val="80"/>
    <w:qFormat/>
    <w:rsid w:val="00D2222A"/>
    <w:pPr>
      <w:numPr>
        <w:numId w:val="1"/>
      </w:numPr>
      <w:spacing w:line="560" w:lineRule="exact"/>
      <w:outlineLvl w:val="0"/>
    </w:pPr>
    <w:rPr>
      <w:rFonts w:ascii="微軟正黑體" w:eastAsia="微軟正黑體" w:hAnsi="微軟正黑體" w:cs="微軟正黑體"/>
      <w:b/>
      <w:bCs/>
      <w:spacing w:val="8"/>
      <w:sz w:val="36"/>
      <w:szCs w:val="36"/>
    </w:rPr>
  </w:style>
  <w:style w:type="character" w:customStyle="1" w:styleId="80">
    <w:name w:val="樣式8 字元"/>
    <w:basedOn w:val="a0"/>
    <w:link w:val="8"/>
    <w:rsid w:val="00D2222A"/>
    <w:rPr>
      <w:rFonts w:ascii="微軟正黑體" w:eastAsia="微軟正黑體" w:hAnsi="微軟正黑體" w:cs="微軟正黑體"/>
      <w:b/>
      <w:bCs/>
      <w:spacing w:val="8"/>
      <w:kern w:val="0"/>
      <w:sz w:val="36"/>
      <w:szCs w:val="36"/>
    </w:rPr>
  </w:style>
  <w:style w:type="table" w:styleId="a5">
    <w:name w:val="Table Grid"/>
    <w:basedOn w:val="a1"/>
    <w:uiPriority w:val="59"/>
    <w:rsid w:val="00D2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41CBB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customStyle="1" w:styleId="2">
    <w:name w:val="標題 2內文"/>
    <w:basedOn w:val="a6"/>
    <w:link w:val="20"/>
    <w:uiPriority w:val="1"/>
    <w:qFormat/>
    <w:rsid w:val="00841CBB"/>
    <w:pPr>
      <w:tabs>
        <w:tab w:val="right" w:leader="dot" w:pos="9638"/>
      </w:tabs>
      <w:autoSpaceDE/>
      <w:autoSpaceDN/>
      <w:snapToGrid w:val="0"/>
      <w:spacing w:beforeLines="50" w:before="180" w:after="50"/>
      <w:ind w:leftChars="225" w:left="630" w:firstLineChars="200" w:firstLine="560"/>
      <w:jc w:val="both"/>
    </w:pPr>
    <w:rPr>
      <w:rFonts w:ascii="Arial" w:eastAsia="標楷體" w:hAnsi="Arial" w:cs="Times New Roman"/>
      <w:noProof/>
      <w:kern w:val="2"/>
      <w:sz w:val="28"/>
      <w:szCs w:val="28"/>
    </w:rPr>
  </w:style>
  <w:style w:type="character" w:customStyle="1" w:styleId="20">
    <w:name w:val="標題 2內文 字元"/>
    <w:link w:val="2"/>
    <w:uiPriority w:val="1"/>
    <w:locked/>
    <w:rsid w:val="00841CBB"/>
    <w:rPr>
      <w:rFonts w:ascii="Arial" w:eastAsia="標楷體" w:hAnsi="Arial" w:cs="Times New Roman"/>
      <w:noProof/>
      <w:sz w:val="28"/>
      <w:szCs w:val="28"/>
    </w:rPr>
  </w:style>
  <w:style w:type="paragraph" w:styleId="a6">
    <w:name w:val="table of figures"/>
    <w:basedOn w:val="a"/>
    <w:next w:val="a"/>
    <w:uiPriority w:val="99"/>
    <w:semiHidden/>
    <w:unhideWhenUsed/>
    <w:rsid w:val="00841CBB"/>
    <w:pPr>
      <w:ind w:leftChars="400" w:left="4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BMPR 柏美國際</dc:creator>
  <cp:keywords/>
  <dc:description/>
  <cp:lastModifiedBy>BMPR 柏美國際</cp:lastModifiedBy>
  <cp:revision>3</cp:revision>
  <dcterms:created xsi:type="dcterms:W3CDTF">2026-05-05T02:28:00Z</dcterms:created>
  <dcterms:modified xsi:type="dcterms:W3CDTF">2026-05-29T08:02:00Z</dcterms:modified>
</cp:coreProperties>
</file>